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1AEA" w:rsidRDefault="00851AEA" w:rsidP="00851AE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22910" cy="577850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2910" cy="577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51AEA" w:rsidRDefault="00851AEA" w:rsidP="00851AE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851AEA" w:rsidRDefault="00851AEA" w:rsidP="00851AE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 область</w:t>
      </w:r>
    </w:p>
    <w:p w:rsidR="00851AEA" w:rsidRDefault="00851AEA" w:rsidP="00851AEA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Вінницький район</w:t>
      </w:r>
    </w:p>
    <w:p w:rsidR="00851AEA" w:rsidRDefault="00851AEA" w:rsidP="00851AE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>
        <w:rPr>
          <w:rFonts w:ascii="Times New Roman" w:eastAsia="Times New Roman" w:hAnsi="Times New Roman" w:cs="Times New Roman"/>
          <w:b/>
          <w:sz w:val="32"/>
          <w:szCs w:val="32"/>
        </w:rPr>
        <w:t>Погребищенська міська рада</w:t>
      </w:r>
    </w:p>
    <w:p w:rsidR="00851AEA" w:rsidRDefault="00851AEA" w:rsidP="00851AE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 w:cs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 w:cs="Times New Roman"/>
          <w:b/>
          <w:sz w:val="27"/>
          <w:szCs w:val="27"/>
        </w:rPr>
        <w:t>ІШЕННЯ №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288</w:t>
      </w:r>
    </w:p>
    <w:p w:rsidR="00851AEA" w:rsidRDefault="00851AEA" w:rsidP="00851AE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30 березня </w:t>
      </w:r>
      <w:r>
        <w:rPr>
          <w:rFonts w:ascii="Times New Roman" w:hAnsi="Times New Roman" w:cs="Times New Roman"/>
          <w:b/>
          <w:sz w:val="27"/>
          <w:szCs w:val="27"/>
        </w:rPr>
        <w:t xml:space="preserve">2023 р.                        м. Погребище                 41 сесія 8 скликання </w:t>
      </w:r>
    </w:p>
    <w:p w:rsidR="00B228C5" w:rsidRPr="00097D11" w:rsidRDefault="00B228C5" w:rsidP="00B228C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</w:p>
    <w:p w:rsidR="00B228C5" w:rsidRDefault="00B228C5" w:rsidP="00B228C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B228C5" w:rsidRPr="003208B6" w:rsidRDefault="00B228C5" w:rsidP="00B228C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</w:p>
    <w:p w:rsidR="00C4426F" w:rsidRDefault="00B228C5" w:rsidP="00C4426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="004823B7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r w:rsidR="00C4426F" w:rsidRPr="00C4426F">
        <w:rPr>
          <w:rFonts w:ascii="Times New Roman" w:hAnsi="Times New Roman" w:cs="Times New Roman"/>
          <w:b/>
          <w:sz w:val="28"/>
          <w:szCs w:val="28"/>
        </w:rPr>
        <w:t>реалізаці</w:t>
      </w:r>
      <w:r w:rsidR="00C4426F">
        <w:rPr>
          <w:rFonts w:ascii="Times New Roman" w:hAnsi="Times New Roman" w:cs="Times New Roman"/>
          <w:b/>
          <w:sz w:val="28"/>
          <w:szCs w:val="28"/>
          <w:lang w:val="uk-UA"/>
        </w:rPr>
        <w:t>ю</w:t>
      </w:r>
      <w:r w:rsidR="00C4426F" w:rsidRPr="00C4426F">
        <w:rPr>
          <w:rFonts w:ascii="Times New Roman" w:hAnsi="Times New Roman" w:cs="Times New Roman"/>
          <w:b/>
          <w:sz w:val="28"/>
          <w:szCs w:val="28"/>
        </w:rPr>
        <w:t xml:space="preserve"> права вимоги </w:t>
      </w:r>
    </w:p>
    <w:p w:rsidR="00C4426F" w:rsidRDefault="00C4426F" w:rsidP="00C4426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C4426F">
        <w:rPr>
          <w:rFonts w:ascii="Times New Roman" w:hAnsi="Times New Roman" w:cs="Times New Roman"/>
          <w:b/>
          <w:sz w:val="28"/>
          <w:szCs w:val="28"/>
        </w:rPr>
        <w:t xml:space="preserve">на відведення земельної частки (паю) </w:t>
      </w:r>
    </w:p>
    <w:p w:rsidR="00B228C5" w:rsidRPr="00E84F70" w:rsidRDefault="00C4426F" w:rsidP="00C4426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C4426F">
        <w:rPr>
          <w:rFonts w:ascii="Times New Roman" w:hAnsi="Times New Roman" w:cs="Times New Roman"/>
          <w:b/>
          <w:sz w:val="28"/>
          <w:szCs w:val="28"/>
        </w:rPr>
        <w:t>в натурі (на місцевості)</w:t>
      </w:r>
      <w:r w:rsidR="00B228C5" w:rsidRPr="00E84F70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="00B228C5" w:rsidRPr="00E84F7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B228C5" w:rsidRPr="00B33353" w:rsidRDefault="00B228C5" w:rsidP="00B228C5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B228C5" w:rsidRPr="004823B7" w:rsidRDefault="00B228C5" w:rsidP="00851AEA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C4426F">
        <w:rPr>
          <w:rFonts w:ascii="Times New Roman" w:hAnsi="Times New Roman" w:cs="Times New Roman"/>
          <w:sz w:val="28"/>
          <w:szCs w:val="28"/>
          <w:lang w:val="uk-UA"/>
        </w:rPr>
        <w:t xml:space="preserve">На виконання рішення </w:t>
      </w:r>
      <w:proofErr w:type="spellStart"/>
      <w:r w:rsidR="00C4426F">
        <w:rPr>
          <w:rFonts w:ascii="Times New Roman" w:hAnsi="Times New Roman" w:cs="Times New Roman"/>
          <w:sz w:val="28"/>
          <w:szCs w:val="28"/>
          <w:lang w:val="uk-UA"/>
        </w:rPr>
        <w:t>Погребищенського</w:t>
      </w:r>
      <w:proofErr w:type="spellEnd"/>
      <w:r w:rsidR="00C4426F">
        <w:rPr>
          <w:rFonts w:ascii="Times New Roman" w:hAnsi="Times New Roman" w:cs="Times New Roman"/>
          <w:sz w:val="28"/>
          <w:szCs w:val="28"/>
          <w:lang w:val="uk-UA"/>
        </w:rPr>
        <w:t xml:space="preserve"> районного суду Вінницької області від 02 листопада 2022 року у справі №143/620/22</w:t>
      </w:r>
      <w:r w:rsidR="00295B16">
        <w:rPr>
          <w:rFonts w:ascii="Times New Roman" w:hAnsi="Times New Roman" w:cs="Times New Roman"/>
          <w:sz w:val="28"/>
          <w:szCs w:val="28"/>
          <w:lang w:val="uk-UA"/>
        </w:rPr>
        <w:t>, в</w:t>
      </w:r>
      <w:r w:rsidR="004823B7">
        <w:rPr>
          <w:rFonts w:ascii="Times New Roman" w:hAnsi="Times New Roman" w:cs="Times New Roman"/>
          <w:sz w:val="28"/>
          <w:szCs w:val="28"/>
          <w:lang w:val="uk-UA"/>
        </w:rPr>
        <w:t>ідповідно до</w:t>
      </w: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пункт</w:t>
      </w:r>
      <w:r w:rsidR="004823B7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34 частини першої статт</w:t>
      </w:r>
      <w:r w:rsidR="00D967E4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26, ч</w:t>
      </w:r>
      <w:r w:rsidR="00D967E4">
        <w:rPr>
          <w:rFonts w:ascii="Times New Roman" w:hAnsi="Times New Roman" w:cs="Times New Roman"/>
          <w:sz w:val="28"/>
          <w:szCs w:val="28"/>
          <w:lang w:val="uk-UA"/>
        </w:rPr>
        <w:t xml:space="preserve">астини </w:t>
      </w:r>
      <w:r w:rsidRPr="00E84F70">
        <w:rPr>
          <w:rFonts w:ascii="Times New Roman" w:hAnsi="Times New Roman" w:cs="Times New Roman"/>
          <w:sz w:val="28"/>
          <w:szCs w:val="28"/>
          <w:lang w:val="uk-UA"/>
        </w:rPr>
        <w:t>1 ст</w:t>
      </w:r>
      <w:r w:rsidR="00D967E4">
        <w:rPr>
          <w:rFonts w:ascii="Times New Roman" w:hAnsi="Times New Roman" w:cs="Times New Roman"/>
          <w:sz w:val="28"/>
          <w:szCs w:val="28"/>
          <w:lang w:val="uk-UA"/>
        </w:rPr>
        <w:t>атті</w:t>
      </w: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59 Закону України «Про місцеве самоврядування в Україні», </w:t>
      </w:r>
      <w:r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ст</w:t>
      </w:r>
      <w:r w:rsidR="00D967E4">
        <w:rPr>
          <w:rFonts w:ascii="Times New Roman" w:eastAsia="Times New Roman" w:hAnsi="Times New Roman" w:cs="Times New Roman"/>
          <w:sz w:val="28"/>
          <w:szCs w:val="28"/>
          <w:lang w:val="uk-UA"/>
        </w:rPr>
        <w:t>атей</w:t>
      </w:r>
      <w:r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95B16" w:rsidRPr="00295B16">
        <w:rPr>
          <w:rFonts w:ascii="Times New Roman" w:eastAsia="Times New Roman" w:hAnsi="Times New Roman" w:cs="Times New Roman"/>
          <w:sz w:val="28"/>
          <w:szCs w:val="28"/>
          <w:lang w:val="uk-UA"/>
        </w:rPr>
        <w:t>12,</w:t>
      </w:r>
      <w:r w:rsidR="003C447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95B16" w:rsidRPr="00295B16">
        <w:rPr>
          <w:rFonts w:ascii="Times New Roman" w:eastAsia="Times New Roman" w:hAnsi="Times New Roman" w:cs="Times New Roman"/>
          <w:sz w:val="28"/>
          <w:szCs w:val="28"/>
          <w:lang w:val="uk-UA"/>
        </w:rPr>
        <w:t>122</w:t>
      </w:r>
      <w:r w:rsidR="00295B16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D967E4">
        <w:rPr>
          <w:rFonts w:ascii="Times New Roman" w:eastAsia="Times New Roman" w:hAnsi="Times New Roman" w:cs="Times New Roman"/>
          <w:sz w:val="28"/>
          <w:szCs w:val="28"/>
          <w:lang w:val="uk-UA"/>
        </w:rPr>
        <w:t>та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D967E4" w:rsidRPr="00D967E4">
        <w:rPr>
          <w:rFonts w:ascii="Times New Roman" w:eastAsia="Times New Roman" w:hAnsi="Times New Roman" w:cs="Times New Roman"/>
          <w:sz w:val="28"/>
          <w:szCs w:val="28"/>
          <w:lang w:val="uk-UA"/>
        </w:rPr>
        <w:t>пункт</w:t>
      </w:r>
      <w:r w:rsidR="00C4426F">
        <w:rPr>
          <w:rFonts w:ascii="Times New Roman" w:eastAsia="Times New Roman" w:hAnsi="Times New Roman" w:cs="Times New Roman"/>
          <w:sz w:val="28"/>
          <w:szCs w:val="28"/>
          <w:lang w:val="uk-UA"/>
        </w:rPr>
        <w:t>у</w:t>
      </w:r>
      <w:r w:rsidR="002237E6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17</w:t>
      </w:r>
      <w:r w:rsidR="00D967E4" w:rsidRPr="00D967E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розділу Х Перехідних Положень Земельного кодексу України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, </w:t>
      </w:r>
      <w:r w:rsidR="003C4475" w:rsidRPr="003C4475">
        <w:rPr>
          <w:rFonts w:ascii="Times New Roman" w:eastAsia="Times New Roman" w:hAnsi="Times New Roman" w:cs="Times New Roman"/>
          <w:sz w:val="28"/>
          <w:szCs w:val="28"/>
          <w:lang w:val="uk-UA"/>
        </w:rPr>
        <w:t>Закону України “</w:t>
      </w:r>
      <w:r w:rsidR="00C4426F" w:rsidRPr="00C4426F">
        <w:rPr>
          <w:rFonts w:ascii="Times New Roman" w:eastAsia="Times New Roman" w:hAnsi="Times New Roman" w:cs="Times New Roman"/>
          <w:sz w:val="28"/>
          <w:szCs w:val="28"/>
          <w:lang w:val="uk-UA"/>
        </w:rPr>
        <w:t>Про порядок виділення в натурі (на місцевості) земельних ділянок власникам земельних часток (паїв)</w:t>
      </w:r>
      <w:r w:rsidR="003C4475" w:rsidRPr="003C4475">
        <w:rPr>
          <w:rFonts w:ascii="Times New Roman" w:eastAsia="Times New Roman" w:hAnsi="Times New Roman" w:cs="Times New Roman"/>
          <w:sz w:val="28"/>
          <w:szCs w:val="28"/>
          <w:lang w:val="uk-UA"/>
        </w:rPr>
        <w:t>”, Закон</w:t>
      </w:r>
      <w:r w:rsidR="003C4475">
        <w:rPr>
          <w:rFonts w:ascii="Times New Roman" w:eastAsia="Times New Roman" w:hAnsi="Times New Roman" w:cs="Times New Roman"/>
          <w:sz w:val="28"/>
          <w:szCs w:val="28"/>
          <w:lang w:val="uk-UA"/>
        </w:rPr>
        <w:t>у</w:t>
      </w:r>
      <w:r w:rsidR="003C4475" w:rsidRPr="003C447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України “Про внесення змін до деяких законодавчих актів України щодо правової долі земельних ділянок, власники яких померли”</w:t>
      </w:r>
      <w:r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,</w:t>
      </w:r>
      <w:r w:rsidRPr="0033246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Pr="00332462">
        <w:rPr>
          <w:rFonts w:ascii="Times New Roman" w:hAnsi="Times New Roman" w:cs="Times New Roman"/>
          <w:sz w:val="28"/>
          <w:szCs w:val="28"/>
          <w:lang w:val="uk-UA"/>
        </w:rPr>
        <w:t>враховуючи висновк</w:t>
      </w:r>
      <w:r w:rsidRPr="00332462">
        <w:rPr>
          <w:rFonts w:ascii="Times New Roman" w:hAnsi="Times New Roman"/>
          <w:sz w:val="28"/>
          <w:szCs w:val="28"/>
          <w:lang w:val="uk-UA"/>
        </w:rPr>
        <w:t>и</w:t>
      </w:r>
      <w:r w:rsidRPr="00332462">
        <w:rPr>
          <w:rFonts w:ascii="Times New Roman" w:hAnsi="Times New Roman" w:cs="Times New Roman"/>
          <w:sz w:val="28"/>
          <w:szCs w:val="28"/>
          <w:lang w:val="uk-UA"/>
        </w:rPr>
        <w:t xml:space="preserve"> та рекомендації постійної комісії </w:t>
      </w:r>
      <w:r w:rsidRPr="00332462">
        <w:rPr>
          <w:rFonts w:ascii="Times New Roman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Pr="0033246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  <w:r w:rsidRPr="004823B7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ВИРІШИЛА:</w:t>
      </w:r>
    </w:p>
    <w:p w:rsidR="00B228C5" w:rsidRPr="004823B7" w:rsidRDefault="00B228C5" w:rsidP="00B228C5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16"/>
          <w:szCs w:val="16"/>
          <w:lang w:val="uk-UA"/>
        </w:rPr>
      </w:pPr>
    </w:p>
    <w:p w:rsidR="00B228C5" w:rsidRDefault="00B228C5" w:rsidP="00B228C5">
      <w:pPr>
        <w:pStyle w:val="rvps2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</w:t>
      </w:r>
      <w:r w:rsidRPr="006F4591">
        <w:rPr>
          <w:sz w:val="28"/>
          <w:szCs w:val="28"/>
          <w:lang w:val="uk-UA"/>
        </w:rPr>
        <w:t xml:space="preserve">1. </w:t>
      </w:r>
      <w:r w:rsidR="00D967E4">
        <w:rPr>
          <w:sz w:val="28"/>
          <w:szCs w:val="28"/>
          <w:lang w:val="uk-UA"/>
        </w:rPr>
        <w:t>Н</w:t>
      </w:r>
      <w:r w:rsidR="00C4426F">
        <w:rPr>
          <w:sz w:val="28"/>
          <w:szCs w:val="28"/>
          <w:lang w:val="uk-UA"/>
        </w:rPr>
        <w:t>адати</w:t>
      </w:r>
      <w:r w:rsidR="005931AE">
        <w:rPr>
          <w:sz w:val="28"/>
          <w:szCs w:val="28"/>
          <w:lang w:val="uk-UA"/>
        </w:rPr>
        <w:t xml:space="preserve"> </w:t>
      </w:r>
      <w:r w:rsidR="003C4475">
        <w:rPr>
          <w:sz w:val="28"/>
          <w:szCs w:val="28"/>
          <w:lang w:val="uk-UA"/>
        </w:rPr>
        <w:t>дозвіл</w:t>
      </w:r>
      <w:r w:rsidR="00C4426F">
        <w:rPr>
          <w:sz w:val="28"/>
          <w:szCs w:val="28"/>
          <w:lang w:val="uk-UA"/>
        </w:rPr>
        <w:t xml:space="preserve"> громадянину Бабію Володимиру Васильовичу</w:t>
      </w:r>
      <w:r w:rsidR="003C4475">
        <w:rPr>
          <w:sz w:val="28"/>
          <w:szCs w:val="28"/>
          <w:lang w:val="uk-UA"/>
        </w:rPr>
        <w:t xml:space="preserve"> </w:t>
      </w:r>
      <w:r w:rsidR="00D967E4" w:rsidRPr="00D967E4">
        <w:rPr>
          <w:sz w:val="28"/>
          <w:szCs w:val="28"/>
          <w:lang w:val="uk-UA"/>
        </w:rPr>
        <w:t xml:space="preserve">на </w:t>
      </w:r>
      <w:r w:rsidR="00C4426F">
        <w:rPr>
          <w:sz w:val="28"/>
          <w:szCs w:val="28"/>
          <w:lang w:val="uk-UA"/>
        </w:rPr>
        <w:t>реалізацію</w:t>
      </w:r>
      <w:r w:rsidR="00C4426F" w:rsidRPr="00C4426F">
        <w:rPr>
          <w:sz w:val="28"/>
          <w:szCs w:val="28"/>
          <w:lang w:val="uk-UA"/>
        </w:rPr>
        <w:t xml:space="preserve"> ним права вимоги на відведення земельної частки (паю) </w:t>
      </w:r>
      <w:r w:rsidR="00CB2855">
        <w:rPr>
          <w:sz w:val="28"/>
          <w:szCs w:val="28"/>
          <w:lang w:val="uk-UA"/>
        </w:rPr>
        <w:t>кадастровий номер 0523487800:01:001:0010</w:t>
      </w:r>
      <w:r w:rsidR="00CB2855" w:rsidRPr="003C4475">
        <w:rPr>
          <w:sz w:val="28"/>
          <w:szCs w:val="28"/>
          <w:lang w:val="uk-UA"/>
        </w:rPr>
        <w:t xml:space="preserve"> </w:t>
      </w:r>
      <w:r w:rsidR="00CB2855" w:rsidRPr="007D11C8">
        <w:rPr>
          <w:sz w:val="28"/>
          <w:szCs w:val="28"/>
          <w:lang w:val="uk-UA"/>
        </w:rPr>
        <w:t>площею 2,</w:t>
      </w:r>
      <w:r w:rsidR="00CB2855">
        <w:rPr>
          <w:sz w:val="28"/>
          <w:szCs w:val="28"/>
          <w:lang w:val="uk-UA"/>
        </w:rPr>
        <w:t>7928 га</w:t>
      </w:r>
      <w:r w:rsidR="00CB2855" w:rsidRPr="00C4426F">
        <w:rPr>
          <w:sz w:val="28"/>
          <w:szCs w:val="28"/>
          <w:lang w:val="uk-UA"/>
        </w:rPr>
        <w:t xml:space="preserve"> </w:t>
      </w:r>
      <w:r w:rsidR="00C4426F" w:rsidRPr="00C4426F">
        <w:rPr>
          <w:sz w:val="28"/>
          <w:szCs w:val="28"/>
          <w:lang w:val="uk-UA"/>
        </w:rPr>
        <w:t>в натурі (на місцевості)</w:t>
      </w:r>
      <w:r w:rsidR="00C4426F">
        <w:rPr>
          <w:sz w:val="28"/>
          <w:szCs w:val="28"/>
          <w:lang w:val="uk-UA"/>
        </w:rPr>
        <w:t>,  в порядку спадкування за законом права на земельну частку (пай)</w:t>
      </w:r>
      <w:r w:rsidR="007D11C8">
        <w:rPr>
          <w:sz w:val="28"/>
          <w:szCs w:val="28"/>
          <w:lang w:val="uk-UA"/>
        </w:rPr>
        <w:t xml:space="preserve"> </w:t>
      </w:r>
      <w:r w:rsidR="007D11C8" w:rsidRPr="007D11C8">
        <w:rPr>
          <w:sz w:val="28"/>
          <w:szCs w:val="28"/>
          <w:lang w:val="uk-UA"/>
        </w:rPr>
        <w:t>із земель</w:t>
      </w:r>
      <w:r w:rsidR="00C4426F">
        <w:rPr>
          <w:sz w:val="28"/>
          <w:szCs w:val="28"/>
          <w:lang w:val="uk-UA"/>
        </w:rPr>
        <w:t xml:space="preserve"> які перебували у</w:t>
      </w:r>
      <w:r w:rsidR="007D11C8" w:rsidRPr="007D11C8">
        <w:rPr>
          <w:sz w:val="28"/>
          <w:szCs w:val="28"/>
          <w:lang w:val="uk-UA"/>
        </w:rPr>
        <w:t xml:space="preserve"> колективн</w:t>
      </w:r>
      <w:r w:rsidR="00C4426F">
        <w:rPr>
          <w:sz w:val="28"/>
          <w:szCs w:val="28"/>
          <w:lang w:val="uk-UA"/>
        </w:rPr>
        <w:t>ій</w:t>
      </w:r>
      <w:r w:rsidR="007D11C8" w:rsidRPr="007D11C8">
        <w:rPr>
          <w:sz w:val="28"/>
          <w:szCs w:val="28"/>
          <w:lang w:val="uk-UA"/>
        </w:rPr>
        <w:t xml:space="preserve"> власності колишнього КСП </w:t>
      </w:r>
      <w:proofErr w:type="spellStart"/>
      <w:r w:rsidR="007D11C8" w:rsidRPr="007D11C8">
        <w:rPr>
          <w:sz w:val="28"/>
          <w:szCs w:val="28"/>
          <w:lang w:val="uk-UA"/>
        </w:rPr>
        <w:t>“</w:t>
      </w:r>
      <w:r w:rsidR="00CB2855">
        <w:rPr>
          <w:sz w:val="28"/>
          <w:szCs w:val="28"/>
          <w:lang w:val="uk-UA"/>
        </w:rPr>
        <w:t>Поділля</w:t>
      </w:r>
      <w:r w:rsidR="007D11C8" w:rsidRPr="007D11C8">
        <w:rPr>
          <w:sz w:val="28"/>
          <w:szCs w:val="28"/>
          <w:lang w:val="uk-UA"/>
        </w:rPr>
        <w:t>”</w:t>
      </w:r>
      <w:proofErr w:type="spellEnd"/>
      <w:r w:rsidR="007D11C8" w:rsidRPr="007D11C8">
        <w:rPr>
          <w:sz w:val="28"/>
          <w:szCs w:val="28"/>
          <w:lang w:val="uk-UA"/>
        </w:rPr>
        <w:t xml:space="preserve"> </w:t>
      </w:r>
      <w:proofErr w:type="spellStart"/>
      <w:r w:rsidR="007D11C8" w:rsidRPr="007D11C8">
        <w:rPr>
          <w:sz w:val="28"/>
          <w:szCs w:val="28"/>
          <w:lang w:val="uk-UA"/>
        </w:rPr>
        <w:t>с.</w:t>
      </w:r>
      <w:r w:rsidR="00CB2855">
        <w:rPr>
          <w:sz w:val="28"/>
          <w:szCs w:val="28"/>
          <w:lang w:val="uk-UA"/>
        </w:rPr>
        <w:t>Степанки</w:t>
      </w:r>
      <w:proofErr w:type="spellEnd"/>
      <w:r w:rsidR="007D11C8" w:rsidRPr="007D11C8">
        <w:rPr>
          <w:sz w:val="28"/>
          <w:szCs w:val="28"/>
          <w:lang w:val="uk-UA"/>
        </w:rPr>
        <w:t xml:space="preserve"> </w:t>
      </w:r>
      <w:r w:rsidR="00CB2855">
        <w:rPr>
          <w:sz w:val="28"/>
          <w:szCs w:val="28"/>
          <w:lang w:val="uk-UA"/>
        </w:rPr>
        <w:t>та належала</w:t>
      </w:r>
      <w:r w:rsidR="007D11C8">
        <w:rPr>
          <w:sz w:val="28"/>
          <w:szCs w:val="28"/>
          <w:lang w:val="uk-UA"/>
        </w:rPr>
        <w:t xml:space="preserve"> </w:t>
      </w:r>
      <w:r w:rsidR="007D11C8" w:rsidRPr="007D11C8">
        <w:rPr>
          <w:sz w:val="28"/>
          <w:szCs w:val="28"/>
          <w:lang w:val="uk-UA"/>
        </w:rPr>
        <w:t>громадян</w:t>
      </w:r>
      <w:r w:rsidR="00CB2855">
        <w:rPr>
          <w:sz w:val="28"/>
          <w:szCs w:val="28"/>
          <w:lang w:val="uk-UA"/>
        </w:rPr>
        <w:t>ці</w:t>
      </w:r>
      <w:r w:rsidR="007D11C8" w:rsidRPr="007D11C8">
        <w:rPr>
          <w:sz w:val="28"/>
          <w:szCs w:val="28"/>
          <w:lang w:val="uk-UA"/>
        </w:rPr>
        <w:t xml:space="preserve"> </w:t>
      </w:r>
      <w:r w:rsidR="00CB2855">
        <w:rPr>
          <w:sz w:val="28"/>
          <w:szCs w:val="28"/>
          <w:lang w:val="uk-UA"/>
        </w:rPr>
        <w:t>Бабій Марії Дмитрівні на підставі сертифікату на право на земельну частку (пай) серії ВН №0153715</w:t>
      </w:r>
      <w:r w:rsidR="00D967E4" w:rsidRPr="00D967E4">
        <w:rPr>
          <w:sz w:val="28"/>
          <w:szCs w:val="28"/>
          <w:lang w:val="uk-UA"/>
        </w:rPr>
        <w:t>.</w:t>
      </w:r>
    </w:p>
    <w:p w:rsidR="00B228C5" w:rsidRPr="00C71CA4" w:rsidRDefault="00CB2855" w:rsidP="00C71CA4">
      <w:pPr>
        <w:pStyle w:val="rvps2"/>
        <w:ind w:firstLine="426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2</w:t>
      </w:r>
      <w:r w:rsidR="00B228C5" w:rsidRPr="00C71CA4">
        <w:rPr>
          <w:sz w:val="28"/>
          <w:szCs w:val="28"/>
          <w:lang w:val="ru-RU"/>
        </w:rPr>
        <w:t xml:space="preserve">. Контроль за виконанням </w:t>
      </w:r>
      <w:proofErr w:type="spellStart"/>
      <w:r w:rsidR="00B228C5">
        <w:rPr>
          <w:sz w:val="28"/>
          <w:szCs w:val="28"/>
          <w:lang w:val="uk-UA"/>
        </w:rPr>
        <w:t>ць</w:t>
      </w:r>
      <w:proofErr w:type="spellEnd"/>
      <w:r w:rsidR="00B228C5" w:rsidRPr="00C71CA4">
        <w:rPr>
          <w:sz w:val="28"/>
          <w:szCs w:val="28"/>
          <w:lang w:val="ru-RU"/>
        </w:rPr>
        <w:t xml:space="preserve">ого рішення покласти на постійну комісію </w:t>
      </w:r>
      <w:r w:rsidR="00B228C5">
        <w:rPr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B228C5" w:rsidRPr="00C71CA4">
        <w:rPr>
          <w:sz w:val="28"/>
          <w:szCs w:val="28"/>
          <w:lang w:val="ru-RU"/>
        </w:rPr>
        <w:t xml:space="preserve">(голова комісії </w:t>
      </w:r>
      <w:r w:rsidR="00B228C5">
        <w:rPr>
          <w:sz w:val="28"/>
          <w:szCs w:val="28"/>
          <w:lang w:val="uk-UA"/>
        </w:rPr>
        <w:t>Лісовий О.Ю.</w:t>
      </w:r>
      <w:r w:rsidR="00B228C5" w:rsidRPr="00C71CA4">
        <w:rPr>
          <w:sz w:val="28"/>
          <w:szCs w:val="28"/>
          <w:lang w:val="ru-RU"/>
        </w:rPr>
        <w:t xml:space="preserve">). </w:t>
      </w:r>
    </w:p>
    <w:p w:rsidR="007D11C8" w:rsidRDefault="007D11C8" w:rsidP="00E5224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B2855" w:rsidRDefault="00CB2855" w:rsidP="00E5224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bookmarkStart w:id="0" w:name="_GoBack"/>
      <w:bookmarkEnd w:id="0"/>
    </w:p>
    <w:p w:rsidR="0050289E" w:rsidRDefault="00B228C5" w:rsidP="00E5224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Pr="002C4812">
        <w:rPr>
          <w:rFonts w:ascii="Times New Roman" w:hAnsi="Times New Roman" w:cs="Times New Roman"/>
          <w:b/>
          <w:sz w:val="28"/>
          <w:szCs w:val="28"/>
        </w:rPr>
        <w:t>іський  голова                              С.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</w:t>
      </w:r>
      <w:r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50289E" w:rsidSect="00E52243">
      <w:pgSz w:w="11906" w:h="16838"/>
      <w:pgMar w:top="709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characterSpacingControl w:val="doNotCompress"/>
  <w:compat/>
  <w:rsids>
    <w:rsidRoot w:val="008D0C54"/>
    <w:rsid w:val="002237E6"/>
    <w:rsid w:val="00295B16"/>
    <w:rsid w:val="003116F1"/>
    <w:rsid w:val="003C4475"/>
    <w:rsid w:val="004823B7"/>
    <w:rsid w:val="004E67F9"/>
    <w:rsid w:val="0050289E"/>
    <w:rsid w:val="005931AE"/>
    <w:rsid w:val="005A0BBE"/>
    <w:rsid w:val="005F1555"/>
    <w:rsid w:val="00696858"/>
    <w:rsid w:val="00714F3D"/>
    <w:rsid w:val="00775F50"/>
    <w:rsid w:val="007D11C8"/>
    <w:rsid w:val="00836585"/>
    <w:rsid w:val="00851AEA"/>
    <w:rsid w:val="008D0C54"/>
    <w:rsid w:val="00B228C5"/>
    <w:rsid w:val="00C4426F"/>
    <w:rsid w:val="00C71CA4"/>
    <w:rsid w:val="00CB2855"/>
    <w:rsid w:val="00D967E4"/>
    <w:rsid w:val="00E52243"/>
    <w:rsid w:val="00EF59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28C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vps2">
    <w:name w:val="rvps2"/>
    <w:basedOn w:val="a"/>
    <w:rsid w:val="00B228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rvts0">
    <w:name w:val="rvts0"/>
    <w:basedOn w:val="a0"/>
    <w:rsid w:val="00B228C5"/>
  </w:style>
  <w:style w:type="paragraph" w:styleId="a3">
    <w:name w:val="Balloon Text"/>
    <w:basedOn w:val="a"/>
    <w:link w:val="a4"/>
    <w:uiPriority w:val="99"/>
    <w:semiHidden/>
    <w:unhideWhenUsed/>
    <w:rsid w:val="00295B1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95B16"/>
    <w:rPr>
      <w:rFonts w:ascii="Segoe UI" w:eastAsiaTheme="minorEastAsia" w:hAnsi="Segoe UI" w:cs="Segoe UI"/>
      <w:sz w:val="18"/>
      <w:szCs w:val="18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209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285</Words>
  <Characters>1627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</cp:lastModifiedBy>
  <cp:revision>3</cp:revision>
  <cp:lastPrinted>2023-01-16T06:40:00Z</cp:lastPrinted>
  <dcterms:created xsi:type="dcterms:W3CDTF">2023-03-10T07:00:00Z</dcterms:created>
  <dcterms:modified xsi:type="dcterms:W3CDTF">2023-03-30T13:14:00Z</dcterms:modified>
</cp:coreProperties>
</file>